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CD1F9" w14:textId="2E757524" w:rsidR="000B7C77" w:rsidRDefault="004F13EE">
      <w:bookmarkStart w:id="0" w:name="_GoBack"/>
      <w:bookmarkEnd w:id="0"/>
      <w:r>
        <w:t>Üniversitemiz Personel Daire Başkanlığı Kalite Politikası</w:t>
      </w:r>
      <w:r w:rsidR="00824B87">
        <w:t xml:space="preserve"> olarak</w:t>
      </w:r>
      <w:r>
        <w:t>:</w:t>
      </w:r>
    </w:p>
    <w:p w14:paraId="02E89C93" w14:textId="51D1636F" w:rsidR="004F13EE" w:rsidRDefault="00A87B4E" w:rsidP="004F13EE">
      <w:pPr>
        <w:pStyle w:val="ListeParagraf"/>
        <w:numPr>
          <w:ilvl w:val="0"/>
          <w:numId w:val="1"/>
        </w:numPr>
      </w:pPr>
      <w:r>
        <w:t xml:space="preserve">Akademik ve idari personel süreçlerini adalet, eşitlik ve liyakat esaslarına uygun </w:t>
      </w:r>
      <w:r w:rsidR="00682224">
        <w:t>şekilde yürütmeyi,</w:t>
      </w:r>
    </w:p>
    <w:p w14:paraId="08BCC0C2" w14:textId="0A0B18C2" w:rsidR="00682224" w:rsidRDefault="00682224" w:rsidP="004F13EE">
      <w:pPr>
        <w:pStyle w:val="ListeParagraf"/>
        <w:numPr>
          <w:ilvl w:val="0"/>
          <w:numId w:val="1"/>
        </w:numPr>
      </w:pPr>
      <w:r>
        <w:t>Hizmet kalitesini arttırmak amacıyla çalışan ve payd</w:t>
      </w:r>
      <w:r w:rsidR="000A123C">
        <w:t>aş memnuniyetini esas almayı,</w:t>
      </w:r>
    </w:p>
    <w:p w14:paraId="27AAEF95" w14:textId="2FDB868A" w:rsidR="000A123C" w:rsidRDefault="0015744F" w:rsidP="004F13EE">
      <w:pPr>
        <w:pStyle w:val="ListeParagraf"/>
        <w:numPr>
          <w:ilvl w:val="0"/>
          <w:numId w:val="1"/>
        </w:numPr>
      </w:pPr>
      <w:r>
        <w:t xml:space="preserve">Dijitalleşme </w:t>
      </w:r>
      <w:r w:rsidR="00793161">
        <w:t>ve yenilikçi uygulamalarla hizmet süreçlerini sürekli iyileştirmek,</w:t>
      </w:r>
    </w:p>
    <w:p w14:paraId="212B0D9A" w14:textId="7E927AC5" w:rsidR="00793161" w:rsidRDefault="00793161" w:rsidP="001A48B4">
      <w:pPr>
        <w:pStyle w:val="ListeParagraf"/>
        <w:numPr>
          <w:ilvl w:val="0"/>
          <w:numId w:val="1"/>
        </w:numPr>
      </w:pPr>
      <w:r>
        <w:t>İnsan kaynakları planlamasında verimlilik</w:t>
      </w:r>
      <w:r w:rsidR="001A48B4">
        <w:t xml:space="preserve">, sürdürülebilirlik ve kurumsal gelişimi </w:t>
      </w:r>
      <w:r w:rsidR="006812B6">
        <w:t>desteklemeyi,</w:t>
      </w:r>
    </w:p>
    <w:p w14:paraId="54601309" w14:textId="75065540" w:rsidR="006812B6" w:rsidRDefault="006812B6" w:rsidP="001A48B4">
      <w:pPr>
        <w:pStyle w:val="ListeParagraf"/>
        <w:numPr>
          <w:ilvl w:val="0"/>
          <w:numId w:val="1"/>
        </w:numPr>
      </w:pPr>
      <w:r>
        <w:t xml:space="preserve">Çalışanların mesleki ve kişisel gelişimlerini </w:t>
      </w:r>
      <w:r w:rsidR="0031789D">
        <w:t>destekleyen uyguları teşvik etmeyi,</w:t>
      </w:r>
    </w:p>
    <w:p w14:paraId="47D57C1C" w14:textId="049D74E9" w:rsidR="0031789D" w:rsidRDefault="0031789D" w:rsidP="001A48B4">
      <w:pPr>
        <w:pStyle w:val="ListeParagraf"/>
        <w:numPr>
          <w:ilvl w:val="0"/>
          <w:numId w:val="1"/>
        </w:numPr>
      </w:pPr>
      <w:r>
        <w:t xml:space="preserve">Kalite yönetim </w:t>
      </w:r>
      <w:r w:rsidR="005E4C57">
        <w:t>sistemi şartlarına ve yürürlükteki yasal mevzuata uygun hareket etmeyi,</w:t>
      </w:r>
    </w:p>
    <w:p w14:paraId="78328421" w14:textId="1A133518" w:rsidR="005E4C57" w:rsidRDefault="005E4C57" w:rsidP="001A48B4">
      <w:pPr>
        <w:pStyle w:val="ListeParagraf"/>
        <w:numPr>
          <w:ilvl w:val="0"/>
          <w:numId w:val="1"/>
        </w:numPr>
      </w:pPr>
      <w:r>
        <w:t xml:space="preserve">Kurumsal </w:t>
      </w:r>
      <w:r w:rsidR="0000283C">
        <w:t>aidiyet, etik değerler ve çözüm odaklı hizmet anlayışını güçlendirmeyi,</w:t>
      </w:r>
    </w:p>
    <w:p w14:paraId="11D8D6A9" w14:textId="110C7282" w:rsidR="0000283C" w:rsidRDefault="00473C0A" w:rsidP="001A48B4">
      <w:pPr>
        <w:pStyle w:val="ListeParagraf"/>
        <w:numPr>
          <w:ilvl w:val="0"/>
          <w:numId w:val="1"/>
        </w:numPr>
      </w:pPr>
      <w:r>
        <w:t>Risk temelli düşünce yaklaşımıyla süreçleri düzenli olarak gözden geçirerek sürekli iyileştirmeyi</w:t>
      </w:r>
      <w:r w:rsidR="00D57DBB">
        <w:t>,</w:t>
      </w:r>
    </w:p>
    <w:p w14:paraId="23442DB6" w14:textId="581DA8E8" w:rsidR="00824B87" w:rsidRDefault="00824B87" w:rsidP="001A48B4">
      <w:pPr>
        <w:pStyle w:val="ListeParagraf"/>
        <w:numPr>
          <w:ilvl w:val="0"/>
          <w:numId w:val="1"/>
        </w:numPr>
      </w:pPr>
      <w:r>
        <w:t>Toplumsal aidiyetin hizmetin etkin kullanılması, verimli ve ölçülebilir kullanılmasının sağlanmasını hedefleyen,</w:t>
      </w:r>
    </w:p>
    <w:p w14:paraId="7D0B17ED" w14:textId="2F0B8CF3" w:rsidR="00824B87" w:rsidRDefault="00824B87" w:rsidP="001A48B4">
      <w:pPr>
        <w:pStyle w:val="ListeParagraf"/>
        <w:numPr>
          <w:ilvl w:val="0"/>
          <w:numId w:val="1"/>
        </w:numPr>
      </w:pPr>
      <w:r>
        <w:t xml:space="preserve">Kurumsal ilkelerin açtığı yol ile güvenli, sağlıklı ve huzurlu bir çalışma ortamı sağlayan, </w:t>
      </w:r>
    </w:p>
    <w:p w14:paraId="1355A7BC" w14:textId="56BD0008" w:rsidR="00824B87" w:rsidRDefault="00824B87" w:rsidP="00824B87">
      <w:pPr>
        <w:ind w:left="360"/>
      </w:pPr>
      <w:r>
        <w:t>birimimize özgü kalite yönetim sistemini oluşturmak, uygulamak ve sürekliliğini sağlamaktır.</w:t>
      </w:r>
    </w:p>
    <w:p w14:paraId="4C4D3F4E" w14:textId="77777777" w:rsidR="00396C58" w:rsidRDefault="00396C58" w:rsidP="00824B87"/>
    <w:sectPr w:rsidR="0039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57B5"/>
    <w:multiLevelType w:val="hybridMultilevel"/>
    <w:tmpl w:val="E1749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77"/>
    <w:rsid w:val="0000283C"/>
    <w:rsid w:val="000A123C"/>
    <w:rsid w:val="000B7C77"/>
    <w:rsid w:val="0015744F"/>
    <w:rsid w:val="001A48B4"/>
    <w:rsid w:val="0031789D"/>
    <w:rsid w:val="00396C58"/>
    <w:rsid w:val="00473C0A"/>
    <w:rsid w:val="004F13EE"/>
    <w:rsid w:val="00585CF9"/>
    <w:rsid w:val="005A6815"/>
    <w:rsid w:val="005E4C57"/>
    <w:rsid w:val="006812B6"/>
    <w:rsid w:val="00682224"/>
    <w:rsid w:val="00793161"/>
    <w:rsid w:val="00824B87"/>
    <w:rsid w:val="00A87B4E"/>
    <w:rsid w:val="00D57DBB"/>
    <w:rsid w:val="00D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14D"/>
  <w15:chartTrackingRefBased/>
  <w15:docId w15:val="{DB815419-E972-424C-BD2F-302635D8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7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7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C7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C7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7C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7C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7C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7C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7C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7C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7C7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7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7C7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7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GÖÇ</dc:creator>
  <cp:keywords/>
  <dc:description/>
  <cp:lastModifiedBy>Microsoft hesabı</cp:lastModifiedBy>
  <cp:revision>2</cp:revision>
  <dcterms:created xsi:type="dcterms:W3CDTF">2026-05-22T13:37:00Z</dcterms:created>
  <dcterms:modified xsi:type="dcterms:W3CDTF">2026-05-22T13:37:00Z</dcterms:modified>
</cp:coreProperties>
</file>